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7" w:rsidRDefault="00586A18">
      <w:r>
        <w:t>What is imprinting?</w:t>
      </w:r>
    </w:p>
    <w:p w:rsidR="00586A18" w:rsidRDefault="00586A18">
      <w:r>
        <w:t>Why does it occur specifically in birds?</w:t>
      </w:r>
    </w:p>
    <w:p w:rsidR="00586A18" w:rsidRDefault="00586A18">
      <w:bookmarkStart w:id="0" w:name="_GoBack"/>
      <w:bookmarkEnd w:id="0"/>
      <w:r>
        <w:t>Is imprinting “nature” or “nurture”?  Explain</w:t>
      </w:r>
    </w:p>
    <w:p w:rsidR="00586A18" w:rsidRDefault="00586A18">
      <w:r>
        <w:t xml:space="preserve">Define </w:t>
      </w:r>
      <w:proofErr w:type="gramStart"/>
      <w:r>
        <w:t>Filial</w:t>
      </w:r>
      <w:proofErr w:type="gramEnd"/>
      <w:r>
        <w:t xml:space="preserve"> imprinting.  How did this apply to Lorenz’s experiment with goose eggs? </w:t>
      </w:r>
    </w:p>
    <w:p w:rsidR="00586A18" w:rsidRDefault="00586A18">
      <w:r>
        <w:t xml:space="preserve">How is imprinting </w:t>
      </w:r>
      <w:r w:rsidRPr="00586A18">
        <w:t>unlike other forms of learning</w:t>
      </w:r>
      <w:r>
        <w:t>?</w:t>
      </w:r>
      <w:r w:rsidRPr="00586A18">
        <w:t xml:space="preserve"> </w:t>
      </w:r>
    </w:p>
    <w:sectPr w:rsidR="0058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18"/>
    <w:rsid w:val="00221DB7"/>
    <w:rsid w:val="005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Elpers, Justin</dc:creator>
  <cp:lastModifiedBy>Elpers, Justin</cp:lastModifiedBy>
  <cp:revision>1</cp:revision>
  <dcterms:created xsi:type="dcterms:W3CDTF">2017-11-28T17:29:00Z</dcterms:created>
  <dcterms:modified xsi:type="dcterms:W3CDTF">2017-11-28T17:35:00Z</dcterms:modified>
</cp:coreProperties>
</file>